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75AB3" w14:textId="114D7EF8" w:rsidR="00D50FD9" w:rsidRPr="00D50FD9" w:rsidRDefault="00D50FD9" w:rsidP="00D50FD9">
      <w:pPr>
        <w:jc w:val="center"/>
        <w:rPr>
          <w:b/>
          <w:bCs/>
          <w:sz w:val="36"/>
          <w:szCs w:val="36"/>
        </w:rPr>
      </w:pPr>
      <w:r w:rsidRPr="00D50FD9">
        <w:rPr>
          <w:b/>
          <w:bCs/>
          <w:sz w:val="36"/>
          <w:szCs w:val="36"/>
        </w:rPr>
        <w:t>METFIELD PARISH COUNCIL</w:t>
      </w:r>
    </w:p>
    <w:p w14:paraId="177B25D3" w14:textId="23A731B0" w:rsidR="0048143A" w:rsidRPr="00D50FD9" w:rsidRDefault="0048143A" w:rsidP="0048143A">
      <w:pPr>
        <w:rPr>
          <w:b/>
          <w:bCs/>
          <w:sz w:val="32"/>
          <w:szCs w:val="32"/>
        </w:rPr>
      </w:pPr>
      <w:r w:rsidRPr="00D50FD9">
        <w:rPr>
          <w:b/>
          <w:bCs/>
          <w:sz w:val="32"/>
          <w:szCs w:val="32"/>
        </w:rPr>
        <w:t xml:space="preserve">Parish Councillor – Objectives </w:t>
      </w:r>
    </w:p>
    <w:p w14:paraId="6029F518" w14:textId="21388124" w:rsidR="00D50FD9" w:rsidRDefault="00D50FD9" w:rsidP="0048143A">
      <w:r>
        <w:t>(</w:t>
      </w:r>
      <w:r w:rsidRPr="00D50FD9">
        <w:t>To be read in conjunction with Metfield Parish Council Standing orders</w:t>
      </w:r>
      <w:r>
        <w:t>)</w:t>
      </w:r>
    </w:p>
    <w:p w14:paraId="7CF36D8B" w14:textId="77777777" w:rsidR="00D50FD9" w:rsidRPr="00D50FD9" w:rsidRDefault="00D50FD9" w:rsidP="0048143A"/>
    <w:p w14:paraId="6A66D8C8" w14:textId="549A07B7" w:rsidR="0048143A" w:rsidRDefault="0048143A" w:rsidP="0048143A">
      <w:r>
        <w:t xml:space="preserve">The role of a Parish Councillor is voluntary. </w:t>
      </w:r>
    </w:p>
    <w:p w14:paraId="0697554A" w14:textId="21095871" w:rsidR="0048143A" w:rsidRDefault="0048143A" w:rsidP="0048143A">
      <w:r>
        <w:t xml:space="preserve">A Councillor is expected to attend all Parish Council meetings – in the case of </w:t>
      </w:r>
      <w:r w:rsidR="0089462B">
        <w:t>Metfield</w:t>
      </w:r>
      <w:r>
        <w:t xml:space="preserve"> this entails six </w:t>
      </w:r>
      <w:r w:rsidR="0089462B">
        <w:t xml:space="preserve">scheduled </w:t>
      </w:r>
      <w:r>
        <w:t>meetings per year - approximately two hours per meeting</w:t>
      </w:r>
      <w:r w:rsidR="0089462B">
        <w:t>, plus any additional meetings required to review planning applications outside of the scheduled timetable.</w:t>
      </w:r>
      <w:r w:rsidR="005A5351">
        <w:t xml:space="preserve"> A minimum of 3 working </w:t>
      </w:r>
      <w:r w:rsidR="00D826F1">
        <w:t>days’ notice</w:t>
      </w:r>
      <w:r w:rsidR="005A5351">
        <w:t xml:space="preserve"> is required for all meetings. All meeting minutes will be documented an</w:t>
      </w:r>
      <w:r w:rsidR="00D826F1">
        <w:t>d</w:t>
      </w:r>
      <w:r w:rsidR="005A5351">
        <w:t xml:space="preserve"> published within 1 month of the meeting date.</w:t>
      </w:r>
    </w:p>
    <w:p w14:paraId="76AFA92F" w14:textId="77777777" w:rsidR="0048143A" w:rsidRDefault="0048143A" w:rsidP="0048143A">
      <w:r>
        <w:t xml:space="preserve">The Parish Councillor will act as part of a team to support the Council’s presence within the parish. </w:t>
      </w:r>
    </w:p>
    <w:p w14:paraId="4BFA5DD8" w14:textId="21885EC4" w:rsidR="0048143A" w:rsidRDefault="0048143A" w:rsidP="0048143A">
      <w:r>
        <w:t xml:space="preserve">Councillors will be privy to the expenditure of the Parish Precept and </w:t>
      </w:r>
      <w:r w:rsidR="0089462B">
        <w:t>can</w:t>
      </w:r>
      <w:r>
        <w:t xml:space="preserve"> engage in the budgeting of these funds. An account of the expenditure will be reported at each meeting and approved by Councillors. </w:t>
      </w:r>
    </w:p>
    <w:p w14:paraId="5EEF055A" w14:textId="77777777" w:rsidR="0048143A" w:rsidRDefault="0048143A" w:rsidP="0048143A">
      <w:r>
        <w:t xml:space="preserve">Councillors will be expected to approve and adopt the annual accounts- which have been examined by the approved and adopted internal auditor-and are a reconciliation of the expenditure during the financial year.  This also includes the approval of the Governance Statement which is included in the Annual Return required by a government approved external auditor.  All this in line with the Local Accountability Act 2014 </w:t>
      </w:r>
    </w:p>
    <w:p w14:paraId="12AD3E64" w14:textId="0B782DC6" w:rsidR="0048143A" w:rsidRDefault="0048143A" w:rsidP="0048143A">
      <w:r>
        <w:t xml:space="preserve">Councillors </w:t>
      </w:r>
      <w:r w:rsidR="005A5351">
        <w:t>should keep themselves</w:t>
      </w:r>
      <w:r>
        <w:t xml:space="preserve"> informed of legislation and the legal requirements of local government and, although this information may not be used </w:t>
      </w:r>
      <w:r w:rsidR="0089462B">
        <w:t>daily</w:t>
      </w:r>
      <w:r>
        <w:t xml:space="preserve">, they are expected to keep this information </w:t>
      </w:r>
      <w:r w:rsidR="005A5351">
        <w:t xml:space="preserve">up to date </w:t>
      </w:r>
      <w:r>
        <w:t xml:space="preserve">to ensure the correct activity is understood when appropriate. </w:t>
      </w:r>
    </w:p>
    <w:p w14:paraId="1B3F3D00" w14:textId="77777777" w:rsidR="0048143A" w:rsidRDefault="0048143A" w:rsidP="0048143A">
      <w:r>
        <w:t xml:space="preserve">Councillors are expected to review and comment on new or amended building plans within the parish. These comments are to enable the District Council Planners decide on such matters. </w:t>
      </w:r>
    </w:p>
    <w:p w14:paraId="6413E517" w14:textId="3596B461" w:rsidR="0048143A" w:rsidRDefault="0048143A" w:rsidP="0048143A">
      <w:r>
        <w:t xml:space="preserve">When parish projects are identified a councillor or councillors </w:t>
      </w:r>
      <w:r w:rsidR="005A5351">
        <w:t>may</w:t>
      </w:r>
      <w:r>
        <w:t xml:space="preserve"> be nominated to lead that project, sometimes forming a sub-committee, to ensure the project is carried out to the benefit of the parish and its residents.  Projects may</w:t>
      </w:r>
      <w:r w:rsidR="0089462B">
        <w:t xml:space="preserve"> </w:t>
      </w:r>
      <w:r>
        <w:t xml:space="preserve">be county-wide issues. </w:t>
      </w:r>
    </w:p>
    <w:p w14:paraId="6A48971E" w14:textId="5972F2A5" w:rsidR="0048143A" w:rsidRDefault="0048143A" w:rsidP="0048143A">
      <w:r>
        <w:t>Councillors are expected to be the ‘eyes and ears’ of the parish – to listen to or identify issues which maybe causing concern or stress to residents</w:t>
      </w:r>
      <w:r w:rsidR="004B0464">
        <w:t xml:space="preserve"> and when identified notify the Clerk and Chairman.</w:t>
      </w:r>
    </w:p>
    <w:p w14:paraId="7DDA4C16" w14:textId="77777777" w:rsidR="0048143A" w:rsidRDefault="0048143A" w:rsidP="0048143A">
      <w:r>
        <w:t xml:space="preserve">Councillors are expected to gather information and pass back the results of issues of concern to residents where </w:t>
      </w:r>
      <w:proofErr w:type="gramStart"/>
      <w:r>
        <w:t>appropriate</w:t>
      </w:r>
      <w:proofErr w:type="gramEnd"/>
    </w:p>
    <w:p w14:paraId="3E59A263" w14:textId="77777777" w:rsidR="00770909" w:rsidRDefault="00770909" w:rsidP="0048143A"/>
    <w:p w14:paraId="0DD864E7" w14:textId="77777777" w:rsidR="00770909" w:rsidRDefault="00770909" w:rsidP="0048143A"/>
    <w:p w14:paraId="3CBC947F" w14:textId="77777777" w:rsidR="00770909" w:rsidRDefault="00770909" w:rsidP="0048143A"/>
    <w:p w14:paraId="03F4B6DA" w14:textId="721A5D5E" w:rsidR="00770909" w:rsidRDefault="00951256" w:rsidP="0048143A">
      <w:r>
        <w:t>A</w:t>
      </w:r>
      <w:r w:rsidR="00770909">
        <w:t>dopted 9</w:t>
      </w:r>
      <w:r w:rsidR="00770909" w:rsidRPr="00770909">
        <w:rPr>
          <w:vertAlign w:val="superscript"/>
        </w:rPr>
        <w:t>th</w:t>
      </w:r>
      <w:r w:rsidR="00770909">
        <w:t xml:space="preserve"> May 2022</w:t>
      </w:r>
    </w:p>
    <w:p w14:paraId="655B61DD" w14:textId="365A6003" w:rsidR="00951256" w:rsidRDefault="00951256" w:rsidP="0048143A">
      <w:r>
        <w:t xml:space="preserve">Last Updated </w:t>
      </w:r>
      <w:r w:rsidR="008D3C61">
        <w:t>13</w:t>
      </w:r>
      <w:r w:rsidR="008D3C61" w:rsidRPr="008D3C61">
        <w:rPr>
          <w:vertAlign w:val="superscript"/>
        </w:rPr>
        <w:t>th</w:t>
      </w:r>
      <w:r w:rsidR="008D3C61">
        <w:t xml:space="preserve"> Ma</w:t>
      </w:r>
      <w:r w:rsidR="004B3926">
        <w:t>y</w:t>
      </w:r>
      <w:r w:rsidR="008D3C61">
        <w:t xml:space="preserve"> 202</w:t>
      </w:r>
      <w:r w:rsidR="004B3926">
        <w:t>4</w:t>
      </w:r>
    </w:p>
    <w:sectPr w:rsidR="0095125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53F17" w14:textId="77777777" w:rsidR="00AA2CE8" w:rsidRDefault="00AA2CE8" w:rsidP="002D3630">
      <w:pPr>
        <w:spacing w:after="0" w:line="240" w:lineRule="auto"/>
      </w:pPr>
      <w:r>
        <w:separator/>
      </w:r>
    </w:p>
  </w:endnote>
  <w:endnote w:type="continuationSeparator" w:id="0">
    <w:p w14:paraId="20F9A327" w14:textId="77777777" w:rsidR="00AA2CE8" w:rsidRDefault="00AA2CE8" w:rsidP="002D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CB92" w14:textId="0C7A5E49" w:rsidR="000174E5" w:rsidRPr="000174E5" w:rsidRDefault="000174E5">
    <w:pPr>
      <w:pStyle w:val="Footer"/>
      <w:rPr>
        <w:i/>
      </w:rPr>
    </w:pPr>
    <w:r>
      <w:ptab w:relativeTo="margin" w:alignment="center" w:leader="none"/>
    </w:r>
    <w:r w:rsidRPr="000174E5">
      <w:rPr>
        <w:i/>
      </w:rPr>
      <w:t xml:space="preserve">Page </w:t>
    </w:r>
    <w:r w:rsidRPr="000174E5">
      <w:rPr>
        <w:bCs/>
        <w:i/>
      </w:rPr>
      <w:fldChar w:fldCharType="begin"/>
    </w:r>
    <w:r w:rsidRPr="000174E5">
      <w:rPr>
        <w:bCs/>
        <w:i/>
      </w:rPr>
      <w:instrText xml:space="preserve"> PAGE  \* Arabic  \* MERGEFORMAT </w:instrText>
    </w:r>
    <w:r w:rsidRPr="000174E5">
      <w:rPr>
        <w:bCs/>
        <w:i/>
      </w:rPr>
      <w:fldChar w:fldCharType="separate"/>
    </w:r>
    <w:r w:rsidRPr="000174E5">
      <w:rPr>
        <w:bCs/>
        <w:i/>
        <w:noProof/>
      </w:rPr>
      <w:t>1</w:t>
    </w:r>
    <w:r w:rsidRPr="000174E5">
      <w:rPr>
        <w:bCs/>
        <w:i/>
      </w:rPr>
      <w:fldChar w:fldCharType="end"/>
    </w:r>
    <w:r w:rsidRPr="000174E5">
      <w:rPr>
        <w:i/>
      </w:rPr>
      <w:t xml:space="preserve"> of </w:t>
    </w:r>
    <w:r w:rsidRPr="000174E5">
      <w:rPr>
        <w:bCs/>
        <w:i/>
      </w:rPr>
      <w:fldChar w:fldCharType="begin"/>
    </w:r>
    <w:r w:rsidRPr="000174E5">
      <w:rPr>
        <w:bCs/>
        <w:i/>
      </w:rPr>
      <w:instrText xml:space="preserve"> NUMPAGES  \* Arabic  \* MERGEFORMAT </w:instrText>
    </w:r>
    <w:r w:rsidRPr="000174E5">
      <w:rPr>
        <w:bCs/>
        <w:i/>
      </w:rPr>
      <w:fldChar w:fldCharType="separate"/>
    </w:r>
    <w:r w:rsidRPr="000174E5">
      <w:rPr>
        <w:bCs/>
        <w:i/>
        <w:noProof/>
      </w:rPr>
      <w:t>2</w:t>
    </w:r>
    <w:r w:rsidRPr="000174E5">
      <w:rPr>
        <w:bCs/>
        <w:i/>
      </w:rPr>
      <w:fldChar w:fldCharType="end"/>
    </w:r>
  </w:p>
  <w:p w14:paraId="4F5C339A" w14:textId="59A24DA6" w:rsidR="002D3630" w:rsidRDefault="000174E5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97F64" w14:textId="77777777" w:rsidR="00AA2CE8" w:rsidRDefault="00AA2CE8" w:rsidP="002D3630">
      <w:pPr>
        <w:spacing w:after="0" w:line="240" w:lineRule="auto"/>
      </w:pPr>
      <w:r>
        <w:separator/>
      </w:r>
    </w:p>
  </w:footnote>
  <w:footnote w:type="continuationSeparator" w:id="0">
    <w:p w14:paraId="28C1F8BE" w14:textId="77777777" w:rsidR="00AA2CE8" w:rsidRDefault="00AA2CE8" w:rsidP="002D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7CE91" w14:textId="77374333" w:rsidR="002D3630" w:rsidRPr="00C1079D" w:rsidRDefault="00C1079D" w:rsidP="00C1079D">
    <w:pPr>
      <w:pStyle w:val="Header"/>
      <w:jc w:val="right"/>
      <w:rPr>
        <w:i/>
        <w:iCs/>
        <w:sz w:val="18"/>
        <w:szCs w:val="18"/>
      </w:rPr>
    </w:pPr>
    <w:r w:rsidRPr="00C1079D">
      <w:rPr>
        <w:i/>
        <w:iCs/>
        <w:sz w:val="18"/>
        <w:szCs w:val="18"/>
      </w:rPr>
      <w:t>Metfield Parish Council</w:t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DATE \@ "dd/MM/yyyy" </w:instrText>
    </w:r>
    <w:r>
      <w:rPr>
        <w:i/>
        <w:iCs/>
        <w:sz w:val="18"/>
        <w:szCs w:val="18"/>
      </w:rPr>
      <w:fldChar w:fldCharType="separate"/>
    </w:r>
    <w:r w:rsidR="004B3926">
      <w:rPr>
        <w:i/>
        <w:iCs/>
        <w:noProof/>
        <w:sz w:val="18"/>
        <w:szCs w:val="18"/>
      </w:rPr>
      <w:t>14/05/2024</w:t>
    </w:r>
    <w:r>
      <w:rPr>
        <w:i/>
        <w:iCs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3A"/>
    <w:rsid w:val="000174E5"/>
    <w:rsid w:val="002D3630"/>
    <w:rsid w:val="0048143A"/>
    <w:rsid w:val="004B0464"/>
    <w:rsid w:val="004B3926"/>
    <w:rsid w:val="005A5351"/>
    <w:rsid w:val="00616D99"/>
    <w:rsid w:val="00770909"/>
    <w:rsid w:val="0088083B"/>
    <w:rsid w:val="0089462B"/>
    <w:rsid w:val="008D3C61"/>
    <w:rsid w:val="00951256"/>
    <w:rsid w:val="00AA2CE8"/>
    <w:rsid w:val="00BE2BF1"/>
    <w:rsid w:val="00C1079D"/>
    <w:rsid w:val="00D50FD9"/>
    <w:rsid w:val="00D64268"/>
    <w:rsid w:val="00D826F1"/>
    <w:rsid w:val="00E947F2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6BD1"/>
  <w15:chartTrackingRefBased/>
  <w15:docId w15:val="{399973CA-5E98-473D-9BC2-C304E45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30"/>
  </w:style>
  <w:style w:type="paragraph" w:styleId="Footer">
    <w:name w:val="footer"/>
    <w:basedOn w:val="Normal"/>
    <w:link w:val="FooterChar"/>
    <w:uiPriority w:val="99"/>
    <w:unhideWhenUsed/>
    <w:rsid w:val="002D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30"/>
  </w:style>
  <w:style w:type="character" w:styleId="PlaceholderText">
    <w:name w:val="Placeholder Text"/>
    <w:basedOn w:val="DefaultParagraphFont"/>
    <w:uiPriority w:val="99"/>
    <w:semiHidden/>
    <w:rsid w:val="00880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10/05/2022</dc:title>
  <dc:subject/>
  <dc:creator>Metfield Parish Council</dc:creator>
  <cp:keywords/>
  <dc:description/>
  <cp:lastModifiedBy>Metfield Parish Council</cp:lastModifiedBy>
  <cp:revision>2</cp:revision>
  <dcterms:created xsi:type="dcterms:W3CDTF">2024-05-14T10:17:00Z</dcterms:created>
  <dcterms:modified xsi:type="dcterms:W3CDTF">2024-05-14T10:17:00Z</dcterms:modified>
</cp:coreProperties>
</file>